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72D6F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eastAsia="Calibri" w:cs="Calibri"/>
          <w:b/>
          <w:iCs/>
          <w:sz w:val="24"/>
          <w:szCs w:val="24"/>
        </w:rPr>
        <w:t xml:space="preserve">PER LA SELEZIONE DI n. 2 DOCENTI COSTITUENTI LA COMUNITà DI PRATICHE PER L’APPRENDIMENTO A VALERE SUL PROGETTO: </w:t>
      </w:r>
      <w:r w:rsidRPr="00D340C6">
        <w:rPr>
          <w:rFonts w:cs="Calibri"/>
          <w:b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Pr="00D340C6">
        <w:rPr>
          <w:rFonts w:cs="Calibri"/>
          <w:b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Pr="00D340C6">
        <w:rPr>
          <w:rFonts w:cs="Calibri"/>
          <w:b/>
          <w:bCs/>
          <w:i/>
          <w:iCs/>
          <w:sz w:val="24"/>
          <w:szCs w:val="24"/>
        </w:rPr>
        <w:t xml:space="preserve"> (D.M. 66/2023)”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CNP: M4C1I2.1-2023-1222-P41995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D340C6">
        <w:rPr>
          <w:rFonts w:cs="Calibri"/>
          <w:b/>
          <w:bCs/>
          <w:i/>
          <w:iCs/>
          <w:sz w:val="24"/>
          <w:szCs w:val="24"/>
        </w:rPr>
        <w:t>CUP: H64D23003540006</w:t>
      </w:r>
    </w:p>
    <w:p w:rsidR="00D340C6" w:rsidRPr="00D340C6" w:rsidRDefault="00D340C6" w:rsidP="00D340C6">
      <w:pPr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340C6">
        <w:rPr>
          <w:rFonts w:cs="Calibri"/>
          <w:b/>
          <w:sz w:val="24"/>
          <w:szCs w:val="24"/>
        </w:rPr>
        <w:t>TITOLO PROGETTO: Formazione del personale scolastico per la transizione digitale nelle scuole statali (DM 66/2023)</w:t>
      </w:r>
    </w:p>
    <w:p w:rsidR="00D340C6" w:rsidRPr="00D340C6" w:rsidRDefault="00D340C6" w:rsidP="00D340C6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D72D6F" w:rsidRDefault="00D72D6F" w:rsidP="00D72D6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1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2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3" w:name="_Hlk76717201"/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5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4"/>
      <w:bookmarkEnd w:id="5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72D6F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 w:rsidR="00D340C6">
        <w:rPr>
          <w:rFonts w:cs="Calibri"/>
          <w:sz w:val="24"/>
          <w:szCs w:val="24"/>
        </w:rPr>
        <w:t xml:space="preserve">e </w:t>
      </w:r>
      <w:r w:rsidR="00D340C6" w:rsidRPr="00D340C6">
        <w:rPr>
          <w:rFonts w:cs="Calibri"/>
          <w:sz w:val="24"/>
          <w:szCs w:val="24"/>
        </w:rPr>
        <w:t xml:space="preserve">il reclutamento di </w:t>
      </w:r>
      <w:r w:rsidR="00D340C6">
        <w:rPr>
          <w:rFonts w:cs="Calibri"/>
          <w:sz w:val="24"/>
          <w:szCs w:val="24"/>
        </w:rPr>
        <w:t xml:space="preserve">n.2 </w:t>
      </w:r>
      <w:r w:rsidR="00D340C6" w:rsidRPr="00D340C6">
        <w:rPr>
          <w:rFonts w:cs="Calibri"/>
          <w:sz w:val="24"/>
          <w:szCs w:val="24"/>
        </w:rPr>
        <w:t>DOCENTI COSTITUENTI LA COMUNITA’ DI PRATICHE PER L’APPRENDIMENTO a valere sul progetto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</w:t>
      </w:r>
      <w:bookmarkStart w:id="6" w:name="_Hlk133482054"/>
      <w:r w:rsidR="00D340C6">
        <w:rPr>
          <w:rFonts w:cs="Calibri"/>
          <w:sz w:val="24"/>
          <w:szCs w:val="24"/>
        </w:rPr>
        <w:t>.</w:t>
      </w:r>
      <w:bookmarkStart w:id="7" w:name="_GoBack"/>
      <w:bookmarkEnd w:id="7"/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72D6F">
      <w:pPr>
        <w:tabs>
          <w:tab w:val="left" w:pos="426"/>
        </w:tabs>
        <w:spacing w:before="120"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D72D6F">
      <w:pPr>
        <w:pStyle w:val="Comma"/>
        <w:numPr>
          <w:ilvl w:val="1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D72D6F">
      <w:pPr>
        <w:pStyle w:val="Comma"/>
        <w:numPr>
          <w:ilvl w:val="0"/>
          <w:numId w:val="4"/>
        </w:numPr>
        <w:spacing w:before="120"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8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D72D6F" w:rsidRDefault="00D72D6F" w:rsidP="00D72D6F">
      <w:pPr>
        <w:spacing w:after="0" w:line="240" w:lineRule="auto"/>
        <w:jc w:val="both"/>
        <w:rPr>
          <w:rFonts w:cs="Calibri"/>
        </w:rPr>
      </w:pPr>
    </w:p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D340C6"/>
    <w:rsid w:val="00D71834"/>
    <w:rsid w:val="00D72D6F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696C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2024-04-19T08:19:00Z</dcterms:created>
  <dcterms:modified xsi:type="dcterms:W3CDTF">2024-11-04T13:52:00Z</dcterms:modified>
</cp:coreProperties>
</file>