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2236F" w14:textId="22167A47" w:rsidR="003101BE" w:rsidRDefault="003101BE" w:rsidP="00F44F9C">
      <w:pPr>
        <w:pStyle w:val="Corpotesto"/>
        <w:spacing w:before="81" w:line="256" w:lineRule="auto"/>
        <w:ind w:left="6575" w:right="212" w:hanging="5"/>
        <w:jc w:val="right"/>
        <w:rPr>
          <w:rFonts w:ascii="Titillium Web" w:hAnsi="Titillium Web"/>
          <w:w w:val="105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 xml:space="preserve">AL DIRIGENTE SCOLASTICO </w:t>
      </w:r>
    </w:p>
    <w:p w14:paraId="535DC25E" w14:textId="486B4DC7" w:rsidR="00F44F9C" w:rsidRPr="000370C9" w:rsidRDefault="00F44F9C" w:rsidP="00F44F9C">
      <w:pPr>
        <w:pStyle w:val="Corpotesto"/>
        <w:spacing w:before="81" w:line="256" w:lineRule="auto"/>
        <w:ind w:left="6575" w:right="212" w:hanging="5"/>
        <w:jc w:val="right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w w:val="105"/>
          <w:sz w:val="20"/>
          <w:szCs w:val="20"/>
        </w:rPr>
        <w:t>I.C. 2 “A. CICCONE”</w:t>
      </w:r>
    </w:p>
    <w:p w14:paraId="79965E2B" w14:textId="3845133B" w:rsidR="003101BE" w:rsidRPr="000370C9" w:rsidRDefault="00F44F9C" w:rsidP="00F44F9C">
      <w:pPr>
        <w:pStyle w:val="Corpotesto"/>
        <w:spacing w:line="235" w:lineRule="exact"/>
        <w:ind w:left="6575"/>
        <w:jc w:val="center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 xml:space="preserve">              </w:t>
      </w:r>
      <w:bookmarkStart w:id="0" w:name="_GoBack"/>
      <w:bookmarkEnd w:id="0"/>
      <w:r>
        <w:rPr>
          <w:rFonts w:ascii="Titillium Web" w:hAnsi="Titillium Web"/>
          <w:sz w:val="20"/>
          <w:szCs w:val="20"/>
        </w:rPr>
        <w:t>Saviano</w:t>
      </w:r>
    </w:p>
    <w:p w14:paraId="18A799C6" w14:textId="77777777" w:rsidR="003101BE" w:rsidRPr="000370C9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</w:p>
    <w:p w14:paraId="70C30809" w14:textId="77777777" w:rsidR="003101BE" w:rsidRPr="000370C9" w:rsidRDefault="003101BE" w:rsidP="003101BE">
      <w:pPr>
        <w:pStyle w:val="Corpotesto"/>
        <w:spacing w:before="10"/>
        <w:rPr>
          <w:rFonts w:ascii="Titillium Web" w:hAnsi="Titillium Web"/>
          <w:sz w:val="20"/>
          <w:szCs w:val="20"/>
        </w:rPr>
      </w:pPr>
    </w:p>
    <w:p w14:paraId="05182993" w14:textId="77777777" w:rsidR="003101BE" w:rsidRPr="000370C9" w:rsidRDefault="003101BE" w:rsidP="003101BE">
      <w:pPr>
        <w:pStyle w:val="Corpotesto"/>
        <w:spacing w:before="1"/>
        <w:ind w:left="2834" w:right="2897"/>
        <w:jc w:val="center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DICHIARAZIONE SOSTITUTIVA DI CERTIFICAZIONE</w:t>
      </w:r>
    </w:p>
    <w:p w14:paraId="0AFF99E3" w14:textId="77777777" w:rsidR="003101BE" w:rsidRPr="003101BE" w:rsidRDefault="003101BE" w:rsidP="003101BE">
      <w:pPr>
        <w:pStyle w:val="Corpotesto"/>
        <w:ind w:left="2837" w:right="2897"/>
        <w:jc w:val="center"/>
        <w:rPr>
          <w:rFonts w:ascii="Titillium Web" w:hAnsi="Titillium Web"/>
          <w:sz w:val="20"/>
          <w:szCs w:val="20"/>
          <w:lang w:val="en-GB"/>
        </w:rPr>
      </w:pPr>
      <w:r w:rsidRPr="003101BE">
        <w:rPr>
          <w:rFonts w:ascii="Titillium Web" w:hAnsi="Titillium Web"/>
          <w:sz w:val="20"/>
          <w:szCs w:val="20"/>
          <w:lang w:val="en-GB"/>
        </w:rPr>
        <w:t>(art. 46 D.P.R. 28 dicembre 2000 n. 445 )</w:t>
      </w:r>
    </w:p>
    <w:p w14:paraId="0ABF56C3" w14:textId="77777777" w:rsidR="003101BE" w:rsidRPr="003101BE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  <w:lang w:val="en-GB"/>
        </w:rPr>
      </w:pPr>
    </w:p>
    <w:p w14:paraId="69701A47" w14:textId="77777777" w:rsidR="003101BE" w:rsidRPr="000370C9" w:rsidRDefault="003101BE" w:rsidP="003101BE">
      <w:pPr>
        <w:pStyle w:val="Corpotesto"/>
        <w:tabs>
          <w:tab w:val="left" w:pos="9462"/>
        </w:tabs>
        <w:ind w:left="107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La sottoscritta/Il</w:t>
      </w:r>
      <w:r w:rsidRPr="000370C9">
        <w:rPr>
          <w:rFonts w:ascii="Titillium Web" w:hAnsi="Titillium Web"/>
          <w:spacing w:val="-11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sottoscritto</w:t>
      </w:r>
      <w:r w:rsidRPr="000370C9">
        <w:rPr>
          <w:rFonts w:ascii="Titillium Web" w:hAnsi="Titillium Web"/>
          <w:spacing w:val="-1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</w:p>
    <w:p w14:paraId="0CAD12C7" w14:textId="77777777" w:rsidR="003101BE" w:rsidRPr="000370C9" w:rsidRDefault="003101BE" w:rsidP="003101BE">
      <w:pPr>
        <w:pStyle w:val="Corpotesto"/>
        <w:tabs>
          <w:tab w:val="left" w:pos="4661"/>
          <w:tab w:val="left" w:pos="8238"/>
          <w:tab w:val="left" w:pos="8489"/>
          <w:tab w:val="left" w:pos="9295"/>
        </w:tabs>
        <w:spacing w:before="94"/>
        <w:ind w:left="107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C.F.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>nata/o</w:t>
      </w:r>
      <w:r w:rsidRPr="000370C9">
        <w:rPr>
          <w:rFonts w:ascii="Titillium Web" w:hAnsi="Titillium Web"/>
          <w:spacing w:val="-14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ab/>
        <w:t>(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>)</w:t>
      </w:r>
    </w:p>
    <w:p w14:paraId="66B60EDE" w14:textId="77777777" w:rsidR="003101BE" w:rsidRPr="000370C9" w:rsidRDefault="003101BE" w:rsidP="003101BE">
      <w:pPr>
        <w:pStyle w:val="Corpotesto"/>
        <w:tabs>
          <w:tab w:val="left" w:pos="2648"/>
          <w:tab w:val="left" w:pos="6001"/>
          <w:tab w:val="left" w:pos="9452"/>
        </w:tabs>
        <w:spacing w:before="93"/>
        <w:ind w:left="107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il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residente</w:t>
      </w:r>
      <w:r w:rsidRPr="000370C9">
        <w:rPr>
          <w:rFonts w:ascii="Titillium Web" w:hAnsi="Titillium Web"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  <w:r w:rsidRPr="000370C9">
        <w:rPr>
          <w:rFonts w:ascii="Titillium Web" w:hAnsi="Titillium Web"/>
          <w:sz w:val="20"/>
          <w:szCs w:val="20"/>
        </w:rPr>
        <w:t>in</w:t>
      </w:r>
      <w:r w:rsidRPr="000370C9">
        <w:rPr>
          <w:rFonts w:ascii="Titillium Web" w:hAnsi="Titillium Web"/>
          <w:spacing w:val="-4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via </w:t>
      </w:r>
      <w:r w:rsidRPr="000370C9">
        <w:rPr>
          <w:rFonts w:ascii="Titillium Web" w:hAnsi="Titillium Web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ab/>
      </w:r>
    </w:p>
    <w:p w14:paraId="71654BCA" w14:textId="77777777" w:rsidR="003101BE" w:rsidRPr="000370C9" w:rsidRDefault="003101BE" w:rsidP="003101BE">
      <w:pPr>
        <w:tabs>
          <w:tab w:val="left" w:pos="6103"/>
        </w:tabs>
        <w:spacing w:before="94" w:line="244" w:lineRule="auto"/>
        <w:ind w:left="107" w:right="110"/>
        <w:jc w:val="both"/>
        <w:rPr>
          <w:rFonts w:ascii="Titillium Web" w:hAnsi="Titillium Web"/>
          <w:i/>
          <w:sz w:val="20"/>
          <w:szCs w:val="20"/>
        </w:rPr>
      </w:pPr>
      <w:r w:rsidRPr="000370C9">
        <w:rPr>
          <w:rFonts w:ascii="Titillium Web" w:hAnsi="Titillium Web"/>
          <w:w w:val="110"/>
          <w:sz w:val="20"/>
          <w:szCs w:val="20"/>
        </w:rPr>
        <w:t xml:space="preserve">n. </w:t>
      </w:r>
      <w:r w:rsidRPr="000370C9">
        <w:rPr>
          <w:rFonts w:ascii="Titillium Web" w:hAnsi="Titillium Web"/>
          <w:w w:val="110"/>
          <w:sz w:val="20"/>
          <w:szCs w:val="20"/>
          <w:u w:val="single"/>
        </w:rPr>
        <w:t xml:space="preserve">      </w:t>
      </w:r>
      <w:r w:rsidRPr="000370C9">
        <w:rPr>
          <w:rFonts w:ascii="Titillium Web" w:hAnsi="Titillium Web"/>
          <w:spacing w:val="66"/>
          <w:w w:val="110"/>
          <w:sz w:val="20"/>
          <w:szCs w:val="20"/>
        </w:rPr>
        <w:t xml:space="preserve"> </w:t>
      </w:r>
      <w:r w:rsidRPr="000370C9">
        <w:rPr>
          <w:rFonts w:ascii="Titillium Web" w:hAnsi="Titillium Web"/>
          <w:w w:val="110"/>
          <w:sz w:val="20"/>
          <w:szCs w:val="20"/>
        </w:rPr>
        <w:t>di</w:t>
      </w:r>
      <w:r w:rsidRPr="000370C9">
        <w:rPr>
          <w:rFonts w:ascii="Titillium Web" w:hAnsi="Titillium Web"/>
          <w:spacing w:val="29"/>
          <w:w w:val="110"/>
          <w:sz w:val="20"/>
          <w:szCs w:val="20"/>
        </w:rPr>
        <w:t xml:space="preserve"> </w:t>
      </w:r>
      <w:r w:rsidRPr="000370C9">
        <w:rPr>
          <w:rFonts w:ascii="Titillium Web" w:hAnsi="Titillium Web"/>
          <w:w w:val="110"/>
          <w:sz w:val="20"/>
          <w:szCs w:val="20"/>
        </w:rPr>
        <w:t>cittadinanza</w:t>
      </w:r>
      <w:r w:rsidRPr="000370C9">
        <w:rPr>
          <w:rFonts w:ascii="Titillium Web" w:hAnsi="Titillium Web"/>
          <w:w w:val="110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w w:val="110"/>
          <w:sz w:val="20"/>
          <w:szCs w:val="20"/>
          <w:u w:val="single"/>
        </w:rPr>
        <w:tab/>
      </w:r>
      <w:r w:rsidRPr="000370C9">
        <w:rPr>
          <w:rFonts w:ascii="Titillium Web" w:hAnsi="Titillium Web"/>
          <w:w w:val="110"/>
          <w:sz w:val="20"/>
          <w:szCs w:val="20"/>
        </w:rPr>
        <w:t xml:space="preserve">, alla luce di quanto previsto dalla 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1"/>
          <w:sz w:val="20"/>
          <w:szCs w:val="20"/>
        </w:rPr>
        <w:t>g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z w:val="20"/>
          <w:szCs w:val="20"/>
        </w:rPr>
        <w:t xml:space="preserve">e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n. </w:t>
      </w:r>
      <w:r w:rsidRPr="000370C9">
        <w:rPr>
          <w:rFonts w:ascii="Titillium Web" w:hAnsi="Titillium Web"/>
          <w:spacing w:val="7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1</w:t>
      </w:r>
      <w:r w:rsidRPr="000370C9">
        <w:rPr>
          <w:rFonts w:ascii="Titillium Web" w:hAnsi="Titillium Web"/>
          <w:spacing w:val="-1"/>
          <w:sz w:val="20"/>
          <w:szCs w:val="20"/>
        </w:rPr>
        <w:t>5</w:t>
      </w:r>
      <w:r w:rsidRPr="000370C9">
        <w:rPr>
          <w:rFonts w:ascii="Titillium Web" w:hAnsi="Titillium Web"/>
          <w:spacing w:val="-3"/>
          <w:sz w:val="20"/>
          <w:szCs w:val="20"/>
        </w:rPr>
        <w:t>9</w:t>
      </w:r>
      <w:r w:rsidRPr="000370C9">
        <w:rPr>
          <w:rFonts w:ascii="Titillium Web" w:hAnsi="Titillium Web"/>
          <w:sz w:val="20"/>
          <w:szCs w:val="20"/>
        </w:rPr>
        <w:t xml:space="preserve">/23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(</w:t>
      </w:r>
      <w:r w:rsidRPr="000370C9">
        <w:rPr>
          <w:rFonts w:ascii="Titillium Web" w:hAnsi="Titillium Web"/>
          <w:sz w:val="20"/>
          <w:szCs w:val="20"/>
        </w:rPr>
        <w:t>cos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d</w:t>
      </w:r>
      <w:r w:rsidRPr="000370C9">
        <w:rPr>
          <w:rFonts w:ascii="Titillium Web" w:hAnsi="Titillium Web"/>
          <w:sz w:val="20"/>
          <w:szCs w:val="20"/>
        </w:rPr>
        <w:t>et</w:t>
      </w:r>
      <w:r w:rsidRPr="000370C9">
        <w:rPr>
          <w:rFonts w:ascii="Titillium Web" w:hAnsi="Titillium Web"/>
          <w:spacing w:val="1"/>
          <w:sz w:val="20"/>
          <w:szCs w:val="20"/>
        </w:rPr>
        <w:t>t</w:t>
      </w:r>
      <w:r w:rsidRPr="000370C9">
        <w:rPr>
          <w:rFonts w:ascii="Titillium Web" w:hAnsi="Titillium Web"/>
          <w:sz w:val="20"/>
          <w:szCs w:val="20"/>
        </w:rPr>
        <w:t xml:space="preserve">o </w:t>
      </w:r>
      <w:r w:rsidRPr="000370C9">
        <w:rPr>
          <w:rFonts w:ascii="Titillium Web" w:hAnsi="Titillium Web"/>
          <w:spacing w:val="9"/>
          <w:sz w:val="20"/>
          <w:szCs w:val="20"/>
        </w:rPr>
        <w:t xml:space="preserve"> </w:t>
      </w:r>
      <w:r w:rsidRPr="000370C9">
        <w:rPr>
          <w:rFonts w:ascii="Titillium Web" w:hAnsi="Titillium Web"/>
          <w:w w:val="200"/>
          <w:sz w:val="20"/>
          <w:szCs w:val="20"/>
        </w:rPr>
        <w:t>“</w:t>
      </w:r>
      <w:r w:rsidRPr="000370C9">
        <w:rPr>
          <w:rFonts w:ascii="Titillium Web" w:hAnsi="Titillium Web"/>
          <w:spacing w:val="-2"/>
          <w:sz w:val="20"/>
          <w:szCs w:val="20"/>
        </w:rPr>
        <w:t>D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sz w:val="20"/>
          <w:szCs w:val="20"/>
        </w:rPr>
        <w:t xml:space="preserve">reto </w:t>
      </w:r>
      <w:r w:rsidRPr="000370C9">
        <w:rPr>
          <w:rFonts w:ascii="Titillium Web" w:hAnsi="Titillium Web"/>
          <w:spacing w:val="4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C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pacing w:val="-3"/>
          <w:sz w:val="20"/>
          <w:szCs w:val="20"/>
        </w:rPr>
        <w:t>v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w w:val="200"/>
          <w:sz w:val="20"/>
          <w:szCs w:val="20"/>
        </w:rPr>
        <w:t>”</w:t>
      </w:r>
      <w:r w:rsidRPr="000370C9">
        <w:rPr>
          <w:rFonts w:ascii="Titillium Web" w:hAnsi="Titillium Web"/>
          <w:sz w:val="20"/>
          <w:szCs w:val="20"/>
        </w:rPr>
        <w:t xml:space="preserve">) </w:t>
      </w:r>
      <w:r w:rsidRPr="000370C9">
        <w:rPr>
          <w:rFonts w:ascii="Titillium Web" w:hAnsi="Titillium Web"/>
          <w:spacing w:val="7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di 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co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pacing w:val="-3"/>
          <w:sz w:val="20"/>
          <w:szCs w:val="20"/>
        </w:rPr>
        <w:t>v</w:t>
      </w:r>
      <w:r w:rsidRPr="000370C9">
        <w:rPr>
          <w:rFonts w:ascii="Titillium Web" w:hAnsi="Titillium Web"/>
          <w:sz w:val="20"/>
          <w:szCs w:val="20"/>
        </w:rPr>
        <w:t>ersi</w:t>
      </w:r>
      <w:r w:rsidRPr="000370C9">
        <w:rPr>
          <w:rFonts w:ascii="Titillium Web" w:hAnsi="Titillium Web"/>
          <w:spacing w:val="-1"/>
          <w:sz w:val="20"/>
          <w:szCs w:val="20"/>
        </w:rPr>
        <w:t>o</w:t>
      </w:r>
      <w:r w:rsidRPr="000370C9">
        <w:rPr>
          <w:rFonts w:ascii="Titillium Web" w:hAnsi="Titillium Web"/>
          <w:sz w:val="20"/>
          <w:szCs w:val="20"/>
        </w:rPr>
        <w:t xml:space="preserve">ne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 xml:space="preserve">l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 xml:space="preserve">creto </w:t>
      </w:r>
      <w:r w:rsidRPr="000370C9">
        <w:rPr>
          <w:rFonts w:ascii="Titillium Web" w:hAnsi="Titillium Web"/>
          <w:spacing w:val="7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pacing w:val="-3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g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z w:val="20"/>
          <w:szCs w:val="20"/>
        </w:rPr>
        <w:t xml:space="preserve">e 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1</w:t>
      </w:r>
      <w:r w:rsidRPr="000370C9">
        <w:rPr>
          <w:rFonts w:ascii="Titillium Web" w:hAnsi="Titillium Web"/>
          <w:spacing w:val="-1"/>
          <w:sz w:val="20"/>
          <w:szCs w:val="20"/>
        </w:rPr>
        <w:t>2</w:t>
      </w:r>
      <w:r w:rsidRPr="000370C9">
        <w:rPr>
          <w:rFonts w:ascii="Titillium Web" w:hAnsi="Titillium Web"/>
          <w:spacing w:val="-3"/>
          <w:sz w:val="20"/>
          <w:szCs w:val="20"/>
        </w:rPr>
        <w:t>3</w:t>
      </w:r>
      <w:r w:rsidRPr="000370C9">
        <w:rPr>
          <w:rFonts w:ascii="Titillium Web" w:hAnsi="Titillium Web"/>
          <w:sz w:val="20"/>
          <w:szCs w:val="20"/>
        </w:rPr>
        <w:t xml:space="preserve">/23 </w:t>
      </w:r>
      <w:r w:rsidRPr="000370C9">
        <w:rPr>
          <w:rFonts w:ascii="Titillium Web" w:hAnsi="Titillium Web"/>
          <w:w w:val="105"/>
          <w:sz w:val="20"/>
          <w:szCs w:val="20"/>
        </w:rPr>
        <w:t>"Misure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urgenti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di</w:t>
      </w:r>
      <w:r w:rsidRPr="000370C9">
        <w:rPr>
          <w:rFonts w:ascii="Titillium Web" w:hAnsi="Titillium Web"/>
          <w:spacing w:val="-23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contrasto</w:t>
      </w:r>
      <w:r w:rsidRPr="000370C9">
        <w:rPr>
          <w:rFonts w:ascii="Titillium Web" w:hAnsi="Titillium Web"/>
          <w:spacing w:val="-21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al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disagio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giovanile,</w:t>
      </w:r>
      <w:r w:rsidRPr="000370C9">
        <w:rPr>
          <w:rFonts w:ascii="Titillium Web" w:hAnsi="Titillium Web"/>
          <w:spacing w:val="-21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alla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povertà</w:t>
      </w:r>
      <w:r w:rsidRPr="000370C9">
        <w:rPr>
          <w:rFonts w:ascii="Titillium Web" w:hAnsi="Titillium Web"/>
          <w:spacing w:val="-21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educativa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e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alla</w:t>
      </w:r>
      <w:r w:rsidRPr="000370C9">
        <w:rPr>
          <w:rFonts w:ascii="Titillium Web" w:hAnsi="Titillium Web"/>
          <w:spacing w:val="-21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>criminalità</w:t>
      </w:r>
      <w:r w:rsidRPr="000370C9">
        <w:rPr>
          <w:rFonts w:ascii="Titillium Web" w:hAnsi="Titillium Web"/>
          <w:spacing w:val="-22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w w:val="105"/>
          <w:sz w:val="20"/>
          <w:szCs w:val="20"/>
        </w:rPr>
        <w:t xml:space="preserve">minorile, 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o</w:t>
      </w:r>
      <w:r w:rsidRPr="000370C9">
        <w:rPr>
          <w:rFonts w:ascii="Titillium Web" w:hAnsi="Titillium Web"/>
          <w:sz w:val="20"/>
          <w:szCs w:val="20"/>
        </w:rPr>
        <w:t>nc</w:t>
      </w:r>
      <w:r w:rsidRPr="000370C9">
        <w:rPr>
          <w:rFonts w:ascii="Titillium Web" w:hAnsi="Titillium Web"/>
          <w:spacing w:val="-1"/>
          <w:sz w:val="20"/>
          <w:szCs w:val="20"/>
        </w:rPr>
        <w:t>h</w:t>
      </w:r>
      <w:r w:rsidRPr="000370C9">
        <w:rPr>
          <w:rFonts w:ascii="Titillium Web" w:hAnsi="Titillium Web"/>
          <w:sz w:val="20"/>
          <w:szCs w:val="20"/>
        </w:rPr>
        <w:t>é</w:t>
      </w:r>
      <w:r w:rsidRPr="000370C9">
        <w:rPr>
          <w:rFonts w:ascii="Titillium Web" w:hAnsi="Titillium Web"/>
          <w:spacing w:val="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p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r</w:t>
      </w:r>
      <w:r w:rsidRPr="000370C9">
        <w:rPr>
          <w:rFonts w:ascii="Titillium Web" w:hAnsi="Titillium Web"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cure</w:t>
      </w:r>
      <w:r w:rsidRPr="000370C9">
        <w:rPr>
          <w:rFonts w:ascii="Titillium Web" w:hAnsi="Titillium Web"/>
          <w:spacing w:val="-3"/>
          <w:sz w:val="20"/>
          <w:szCs w:val="20"/>
        </w:rPr>
        <w:t>zz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i</w:t>
      </w:r>
      <w:r w:rsidRPr="000370C9">
        <w:rPr>
          <w:rFonts w:ascii="Titillium Web" w:hAnsi="Titillium Web"/>
          <w:spacing w:val="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m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o</w:t>
      </w:r>
      <w:r w:rsidRPr="000370C9">
        <w:rPr>
          <w:rFonts w:ascii="Titillium Web" w:hAnsi="Titillium Web"/>
          <w:sz w:val="20"/>
          <w:szCs w:val="20"/>
        </w:rPr>
        <w:t>ri</w:t>
      </w:r>
      <w:r w:rsidRPr="000370C9">
        <w:rPr>
          <w:rFonts w:ascii="Titillium Web" w:hAnsi="Titillium Web"/>
          <w:spacing w:val="2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3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3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</w:rPr>
        <w:t>mb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to d</w:t>
      </w:r>
      <w:r w:rsidRPr="000370C9">
        <w:rPr>
          <w:rFonts w:ascii="Titillium Web" w:hAnsi="Titillium Web"/>
          <w:spacing w:val="-1"/>
          <w:sz w:val="20"/>
          <w:szCs w:val="20"/>
        </w:rPr>
        <w:t>i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pacing w:val="-2"/>
          <w:sz w:val="20"/>
          <w:szCs w:val="20"/>
        </w:rPr>
        <w:t>it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(</w:t>
      </w:r>
      <w:r w:rsidRPr="000370C9">
        <w:rPr>
          <w:rFonts w:ascii="Titillium Web" w:hAnsi="Titillium Web"/>
          <w:i/>
          <w:w w:val="96"/>
          <w:sz w:val="20"/>
          <w:szCs w:val="20"/>
        </w:rPr>
        <w:t>…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.</w:t>
      </w:r>
      <w:r w:rsidRPr="000370C9">
        <w:rPr>
          <w:rFonts w:ascii="Titillium Web" w:hAnsi="Titillium Web"/>
          <w:i/>
          <w:w w:val="288"/>
          <w:sz w:val="20"/>
          <w:szCs w:val="20"/>
        </w:rPr>
        <w:t>”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i/>
          <w:sz w:val="20"/>
          <w:szCs w:val="20"/>
        </w:rPr>
        <w:t>l</w:t>
      </w:r>
      <w:r w:rsidRPr="000370C9">
        <w:rPr>
          <w:rFonts w:ascii="Titillium Web" w:hAnsi="Titillium Web"/>
          <w:i/>
          <w:spacing w:val="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d</w:t>
      </w:r>
      <w:r w:rsidRPr="000370C9">
        <w:rPr>
          <w:rFonts w:ascii="Titillium Web" w:hAnsi="Titillium Web"/>
          <w:i/>
          <w:spacing w:val="1"/>
          <w:sz w:val="20"/>
          <w:szCs w:val="20"/>
        </w:rPr>
        <w:t>i</w:t>
      </w:r>
      <w:r w:rsidRPr="000370C9">
        <w:rPr>
          <w:rFonts w:ascii="Titillium Web" w:hAnsi="Titillium Web"/>
          <w:i/>
          <w:spacing w:val="-4"/>
          <w:sz w:val="20"/>
          <w:szCs w:val="20"/>
        </w:rPr>
        <w:t>r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g</w:t>
      </w:r>
      <w:r w:rsidRPr="000370C9">
        <w:rPr>
          <w:rFonts w:ascii="Titillium Web" w:hAnsi="Titillium Web"/>
          <w:i/>
          <w:sz w:val="20"/>
          <w:szCs w:val="20"/>
        </w:rPr>
        <w:t>en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e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sc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o</w:t>
      </w:r>
      <w:r w:rsidRPr="000370C9">
        <w:rPr>
          <w:rFonts w:ascii="Titillium Web" w:hAnsi="Titillium Web"/>
          <w:i/>
          <w:sz w:val="20"/>
          <w:szCs w:val="20"/>
        </w:rPr>
        <w:t>l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a</w:t>
      </w:r>
      <w:r w:rsidRPr="000370C9">
        <w:rPr>
          <w:rFonts w:ascii="Titillium Web" w:hAnsi="Titillium Web"/>
          <w:i/>
          <w:sz w:val="20"/>
          <w:szCs w:val="20"/>
        </w:rPr>
        <w:t>s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ico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ve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r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f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i/>
          <w:sz w:val="20"/>
          <w:szCs w:val="20"/>
        </w:rPr>
        <w:t>a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la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f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r</w:t>
      </w:r>
      <w:r w:rsidRPr="000370C9">
        <w:rPr>
          <w:rFonts w:ascii="Titillium Web" w:hAnsi="Titillium Web"/>
          <w:i/>
          <w:sz w:val="20"/>
          <w:szCs w:val="20"/>
        </w:rPr>
        <w:t>eq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u</w:t>
      </w:r>
      <w:r w:rsidRPr="000370C9">
        <w:rPr>
          <w:rFonts w:ascii="Titillium Web" w:hAnsi="Titillium Web"/>
          <w:i/>
          <w:sz w:val="20"/>
          <w:szCs w:val="20"/>
        </w:rPr>
        <w:t>en</w:t>
      </w:r>
      <w:r w:rsidRPr="000370C9">
        <w:rPr>
          <w:rFonts w:ascii="Titillium Web" w:hAnsi="Titillium Web"/>
          <w:i/>
          <w:spacing w:val="-5"/>
          <w:sz w:val="20"/>
          <w:szCs w:val="20"/>
        </w:rPr>
        <w:t>z</w:t>
      </w:r>
      <w:r w:rsidRPr="000370C9">
        <w:rPr>
          <w:rFonts w:ascii="Titillium Web" w:hAnsi="Titillium Web"/>
          <w:i/>
          <w:sz w:val="20"/>
          <w:szCs w:val="20"/>
        </w:rPr>
        <w:t xml:space="preserve">a </w:t>
      </w:r>
      <w:r w:rsidRPr="000370C9">
        <w:rPr>
          <w:rFonts w:ascii="Titillium Web" w:hAnsi="Titillium Web"/>
          <w:i/>
          <w:w w:val="105"/>
          <w:sz w:val="20"/>
          <w:szCs w:val="20"/>
        </w:rPr>
        <w:t>degli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alunni</w:t>
      </w:r>
      <w:r w:rsidRPr="000370C9">
        <w:rPr>
          <w:rFonts w:ascii="Titillium Web" w:hAnsi="Titillium Web"/>
          <w:i/>
          <w:spacing w:val="-6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soggetti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all'obbligo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di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istruzione,</w:t>
      </w:r>
      <w:r w:rsidRPr="000370C9">
        <w:rPr>
          <w:rFonts w:ascii="Titillium Web" w:hAnsi="Titillium Web"/>
          <w:i/>
          <w:spacing w:val="-6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individuando</w:t>
      </w:r>
      <w:r w:rsidRPr="000370C9">
        <w:rPr>
          <w:rFonts w:ascii="Titillium Web" w:hAnsi="Titillium Web"/>
          <w:i/>
          <w:spacing w:val="-5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quelli</w:t>
      </w:r>
      <w:r w:rsidRPr="000370C9">
        <w:rPr>
          <w:rFonts w:ascii="Titillium Web" w:hAnsi="Titillium Web"/>
          <w:i/>
          <w:spacing w:val="-6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che</w:t>
      </w:r>
      <w:r w:rsidRPr="000370C9">
        <w:rPr>
          <w:rFonts w:ascii="Titillium Web" w:hAnsi="Titillium Web"/>
          <w:i/>
          <w:spacing w:val="-5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sono</w:t>
      </w:r>
      <w:r w:rsidRPr="000370C9">
        <w:rPr>
          <w:rFonts w:ascii="Titillium Web" w:hAnsi="Titillium Web"/>
          <w:i/>
          <w:spacing w:val="-8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assenti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per</w:t>
      </w:r>
      <w:r w:rsidRPr="000370C9">
        <w:rPr>
          <w:rFonts w:ascii="Titillium Web" w:hAnsi="Titillium Web"/>
          <w:i/>
          <w:spacing w:val="-6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2"/>
          <w:w w:val="105"/>
          <w:sz w:val="20"/>
          <w:szCs w:val="20"/>
        </w:rPr>
        <w:t>più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>di</w:t>
      </w:r>
      <w:r w:rsidRPr="000370C9">
        <w:rPr>
          <w:rFonts w:ascii="Titillium Web" w:hAnsi="Titillium Web"/>
          <w:i/>
          <w:spacing w:val="-7"/>
          <w:w w:val="105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w w:val="105"/>
          <w:sz w:val="20"/>
          <w:szCs w:val="20"/>
        </w:rPr>
        <w:t xml:space="preserve">quindici </w:t>
      </w:r>
      <w:r w:rsidRPr="000370C9">
        <w:rPr>
          <w:rFonts w:ascii="Titillium Web" w:hAnsi="Titillium Web"/>
          <w:i/>
          <w:sz w:val="20"/>
          <w:szCs w:val="20"/>
        </w:rPr>
        <w:t>g</w:t>
      </w:r>
      <w:r w:rsidRPr="000370C9">
        <w:rPr>
          <w:rFonts w:ascii="Titillium Web" w:hAnsi="Titillium Web"/>
          <w:i/>
          <w:spacing w:val="1"/>
          <w:sz w:val="20"/>
          <w:szCs w:val="20"/>
        </w:rPr>
        <w:t>i</w:t>
      </w:r>
      <w:r w:rsidRPr="000370C9">
        <w:rPr>
          <w:rFonts w:ascii="Titillium Web" w:hAnsi="Titillium Web"/>
          <w:i/>
          <w:sz w:val="20"/>
          <w:szCs w:val="20"/>
        </w:rPr>
        <w:t>or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n</w:t>
      </w:r>
      <w:r w:rsidRPr="000370C9">
        <w:rPr>
          <w:rFonts w:ascii="Titillium Web" w:hAnsi="Titillium Web"/>
          <w:i/>
          <w:sz w:val="20"/>
          <w:szCs w:val="20"/>
        </w:rPr>
        <w:t>i,</w:t>
      </w:r>
      <w:r w:rsidRPr="000370C9">
        <w:rPr>
          <w:rFonts w:ascii="Titillium Web" w:hAnsi="Titillium Web"/>
          <w:i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an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i/>
          <w:sz w:val="20"/>
          <w:szCs w:val="20"/>
        </w:rPr>
        <w:t>he</w:t>
      </w:r>
      <w:r w:rsidRPr="000370C9">
        <w:rPr>
          <w:rFonts w:ascii="Titillium Web" w:hAnsi="Titillium Web"/>
          <w:i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n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o</w:t>
      </w:r>
      <w:r w:rsidRPr="000370C9">
        <w:rPr>
          <w:rFonts w:ascii="Titillium Web" w:hAnsi="Titillium Web"/>
          <w:i/>
          <w:sz w:val="20"/>
          <w:szCs w:val="20"/>
        </w:rPr>
        <w:t>n</w:t>
      </w:r>
      <w:r w:rsidRPr="000370C9">
        <w:rPr>
          <w:rFonts w:ascii="Titillium Web" w:hAnsi="Titillium Web"/>
          <w:i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con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s</w:t>
      </w:r>
      <w:r w:rsidRPr="000370C9">
        <w:rPr>
          <w:rFonts w:ascii="Titillium Web" w:hAnsi="Titillium Web"/>
          <w:i/>
          <w:sz w:val="20"/>
          <w:szCs w:val="20"/>
        </w:rPr>
        <w:t>ec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u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ivi,</w:t>
      </w:r>
      <w:r w:rsidRPr="000370C9">
        <w:rPr>
          <w:rFonts w:ascii="Titillium Web" w:hAnsi="Titillium Web"/>
          <w:i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n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e</w:t>
      </w:r>
      <w:r w:rsidRPr="000370C9">
        <w:rPr>
          <w:rFonts w:ascii="Titillium Web" w:hAnsi="Titillium Web"/>
          <w:i/>
          <w:sz w:val="20"/>
          <w:szCs w:val="20"/>
        </w:rPr>
        <w:t>l corso</w:t>
      </w:r>
      <w:r w:rsidRPr="000370C9">
        <w:rPr>
          <w:rFonts w:ascii="Titillium Web" w:hAnsi="Titillium Web"/>
          <w:i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d</w:t>
      </w:r>
      <w:r w:rsidRPr="000370C9">
        <w:rPr>
          <w:rFonts w:ascii="Titillium Web" w:hAnsi="Titillium Web"/>
          <w:i/>
          <w:sz w:val="20"/>
          <w:szCs w:val="20"/>
        </w:rPr>
        <w:t xml:space="preserve">i 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t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r</w:t>
      </w:r>
      <w:r w:rsidRPr="000370C9">
        <w:rPr>
          <w:rFonts w:ascii="Titillium Web" w:hAnsi="Titillium Web"/>
          <w:i/>
          <w:sz w:val="20"/>
          <w:szCs w:val="20"/>
        </w:rPr>
        <w:t>e</w:t>
      </w:r>
      <w:r w:rsidRPr="000370C9">
        <w:rPr>
          <w:rFonts w:ascii="Titillium Web" w:hAnsi="Titillium Web"/>
          <w:i/>
          <w:spacing w:val="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pacing w:val="-6"/>
          <w:sz w:val="20"/>
          <w:szCs w:val="20"/>
        </w:rPr>
        <w:t>m</w:t>
      </w:r>
      <w:r w:rsidRPr="000370C9">
        <w:rPr>
          <w:rFonts w:ascii="Titillium Web" w:hAnsi="Titillium Web"/>
          <w:i/>
          <w:sz w:val="20"/>
          <w:szCs w:val="20"/>
        </w:rPr>
        <w:t>es</w:t>
      </w:r>
      <w:r w:rsidRPr="000370C9">
        <w:rPr>
          <w:rFonts w:ascii="Titillium Web" w:hAnsi="Titillium Web"/>
          <w:i/>
          <w:spacing w:val="1"/>
          <w:sz w:val="20"/>
          <w:szCs w:val="20"/>
        </w:rPr>
        <w:t>i</w:t>
      </w:r>
      <w:r w:rsidRPr="000370C9">
        <w:rPr>
          <w:rFonts w:ascii="Titillium Web" w:hAnsi="Titillium Web"/>
          <w:i/>
          <w:sz w:val="20"/>
          <w:szCs w:val="20"/>
        </w:rPr>
        <w:t>,</w:t>
      </w:r>
      <w:r w:rsidRPr="000370C9">
        <w:rPr>
          <w:rFonts w:ascii="Titillium Web" w:hAnsi="Titillium Web"/>
          <w:i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sen</w:t>
      </w:r>
      <w:r w:rsidRPr="000370C9">
        <w:rPr>
          <w:rFonts w:ascii="Titillium Web" w:hAnsi="Titillium Web"/>
          <w:i/>
          <w:spacing w:val="-5"/>
          <w:sz w:val="20"/>
          <w:szCs w:val="20"/>
        </w:rPr>
        <w:t>z</w:t>
      </w:r>
      <w:r w:rsidRPr="000370C9">
        <w:rPr>
          <w:rFonts w:ascii="Titillium Web" w:hAnsi="Titillium Web"/>
          <w:i/>
          <w:sz w:val="20"/>
          <w:szCs w:val="20"/>
        </w:rPr>
        <w:t>a</w:t>
      </w:r>
      <w:r w:rsidRPr="000370C9">
        <w:rPr>
          <w:rFonts w:ascii="Titillium Web" w:hAnsi="Titillium Web"/>
          <w:i/>
          <w:spacing w:val="-1"/>
          <w:sz w:val="20"/>
          <w:szCs w:val="20"/>
        </w:rPr>
        <w:t xml:space="preserve"> </w:t>
      </w:r>
      <w:r w:rsidRPr="000370C9">
        <w:rPr>
          <w:rFonts w:ascii="Titillium Web" w:hAnsi="Titillium Web"/>
          <w:i/>
          <w:sz w:val="20"/>
          <w:szCs w:val="20"/>
        </w:rPr>
        <w:t>g</w:t>
      </w:r>
      <w:r w:rsidRPr="000370C9">
        <w:rPr>
          <w:rFonts w:ascii="Titillium Web" w:hAnsi="Titillium Web"/>
          <w:i/>
          <w:spacing w:val="1"/>
          <w:sz w:val="20"/>
          <w:szCs w:val="20"/>
        </w:rPr>
        <w:t>i</w:t>
      </w:r>
      <w:r w:rsidRPr="000370C9">
        <w:rPr>
          <w:rFonts w:ascii="Titillium Web" w:hAnsi="Titillium Web"/>
          <w:i/>
          <w:sz w:val="20"/>
          <w:szCs w:val="20"/>
        </w:rPr>
        <w:t>us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2"/>
          <w:sz w:val="20"/>
          <w:szCs w:val="20"/>
        </w:rPr>
        <w:t>f</w:t>
      </w:r>
      <w:r w:rsidRPr="000370C9">
        <w:rPr>
          <w:rFonts w:ascii="Titillium Web" w:hAnsi="Titillium Web"/>
          <w:i/>
          <w:sz w:val="20"/>
          <w:szCs w:val="20"/>
        </w:rPr>
        <w:t>i</w:t>
      </w:r>
      <w:r w:rsidRPr="000370C9">
        <w:rPr>
          <w:rFonts w:ascii="Titillium Web" w:hAnsi="Titillium Web"/>
          <w:i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i/>
          <w:sz w:val="20"/>
          <w:szCs w:val="20"/>
        </w:rPr>
        <w:t>a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 xml:space="preserve">i </w:t>
      </w:r>
      <w:r w:rsidRPr="000370C9">
        <w:rPr>
          <w:rFonts w:ascii="Titillium Web" w:hAnsi="Titillium Web"/>
          <w:i/>
          <w:spacing w:val="-6"/>
          <w:sz w:val="20"/>
          <w:szCs w:val="20"/>
        </w:rPr>
        <w:t>m</w:t>
      </w:r>
      <w:r w:rsidRPr="000370C9">
        <w:rPr>
          <w:rFonts w:ascii="Titillium Web" w:hAnsi="Titillium Web"/>
          <w:i/>
          <w:sz w:val="20"/>
          <w:szCs w:val="20"/>
        </w:rPr>
        <w:t>o</w:t>
      </w:r>
      <w:r w:rsidRPr="000370C9">
        <w:rPr>
          <w:rFonts w:ascii="Titillium Web" w:hAnsi="Titillium Web"/>
          <w:i/>
          <w:spacing w:val="-1"/>
          <w:sz w:val="20"/>
          <w:szCs w:val="20"/>
        </w:rPr>
        <w:t>t</w:t>
      </w:r>
      <w:r w:rsidRPr="000370C9">
        <w:rPr>
          <w:rFonts w:ascii="Titillium Web" w:hAnsi="Titillium Web"/>
          <w:i/>
          <w:sz w:val="20"/>
          <w:szCs w:val="20"/>
        </w:rPr>
        <w:t>ivi</w:t>
      </w:r>
      <w:r w:rsidRPr="000370C9">
        <w:rPr>
          <w:rFonts w:ascii="Titillium Web" w:hAnsi="Titillium Web"/>
          <w:i/>
          <w:spacing w:val="3"/>
          <w:sz w:val="20"/>
          <w:szCs w:val="20"/>
        </w:rPr>
        <w:t>.</w:t>
      </w:r>
      <w:r w:rsidRPr="000370C9">
        <w:rPr>
          <w:rFonts w:ascii="Titillium Web" w:hAnsi="Titillium Web"/>
          <w:i/>
          <w:w w:val="288"/>
          <w:sz w:val="20"/>
          <w:szCs w:val="20"/>
        </w:rPr>
        <w:t>”</w:t>
      </w:r>
      <w:r w:rsidRPr="000370C9">
        <w:rPr>
          <w:rFonts w:ascii="Titillium Web" w:hAnsi="Titillium Web"/>
          <w:i/>
          <w:sz w:val="20"/>
          <w:szCs w:val="20"/>
        </w:rPr>
        <w:t>)</w:t>
      </w:r>
    </w:p>
    <w:p w14:paraId="561968DC" w14:textId="77777777" w:rsidR="003101BE" w:rsidRPr="000370C9" w:rsidRDefault="003101BE" w:rsidP="003101BE">
      <w:pPr>
        <w:pStyle w:val="Corpotesto"/>
        <w:spacing w:before="148" w:line="254" w:lineRule="auto"/>
        <w:ind w:left="107" w:right="219"/>
        <w:jc w:val="both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 xml:space="preserve">Tenuto conto che é stato introdotto nel codice penale l’articolo 570-ter che prevede la </w:t>
      </w:r>
      <w:r w:rsidRPr="000370C9">
        <w:rPr>
          <w:rFonts w:ascii="Titillium Web" w:hAnsi="Titillium Web"/>
          <w:sz w:val="20"/>
          <w:szCs w:val="20"/>
          <w:u w:val="single"/>
        </w:rPr>
        <w:t>reclusione</w:t>
      </w:r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3"/>
          <w:sz w:val="20"/>
          <w:szCs w:val="20"/>
          <w:u w:val="single"/>
        </w:rPr>
        <w:t>f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no</w:t>
      </w:r>
      <w:r w:rsidRPr="000370C9">
        <w:rPr>
          <w:rFonts w:ascii="Titillium Web" w:hAnsi="Titillium Web"/>
          <w:spacing w:val="29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a</w:t>
      </w:r>
      <w:r w:rsidRPr="000370C9">
        <w:rPr>
          <w:rFonts w:ascii="Titillium Web" w:hAnsi="Titillium Web"/>
          <w:spacing w:val="26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d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u</w:t>
      </w:r>
      <w:r w:rsidRPr="000370C9">
        <w:rPr>
          <w:rFonts w:ascii="Titillium Web" w:hAnsi="Titillium Web"/>
          <w:sz w:val="20"/>
          <w:szCs w:val="20"/>
          <w:u w:val="single"/>
        </w:rPr>
        <w:t>e</w:t>
      </w:r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31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a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n</w:t>
      </w:r>
      <w:r w:rsidRPr="000370C9">
        <w:rPr>
          <w:rFonts w:ascii="Titillium Web" w:hAnsi="Titillium Web"/>
          <w:sz w:val="20"/>
          <w:szCs w:val="20"/>
          <w:u w:val="single"/>
        </w:rPr>
        <w:t>ni</w:t>
      </w:r>
      <w:r w:rsidRPr="000370C9">
        <w:rPr>
          <w:rFonts w:ascii="Titillium Web" w:hAnsi="Titillium Web"/>
          <w:spacing w:val="28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n</w:t>
      </w:r>
      <w:r w:rsidRPr="000370C9">
        <w:rPr>
          <w:rFonts w:ascii="Titillium Web" w:hAnsi="Titillium Web"/>
          <w:spacing w:val="29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caso</w:t>
      </w:r>
      <w:r w:rsidRPr="000370C9">
        <w:rPr>
          <w:rFonts w:ascii="Titillium Web" w:hAnsi="Titillium Web"/>
          <w:spacing w:val="26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di</w:t>
      </w:r>
      <w:r w:rsidRPr="000370C9">
        <w:rPr>
          <w:rFonts w:ascii="Titillium Web" w:hAnsi="Titillium Web"/>
          <w:spacing w:val="28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pacing w:val="-3"/>
          <w:sz w:val="20"/>
          <w:szCs w:val="20"/>
          <w:u w:val="single"/>
        </w:rPr>
        <w:t>v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pacing w:val="1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l</w:t>
      </w:r>
      <w:r w:rsidRPr="000370C9">
        <w:rPr>
          <w:rFonts w:ascii="Titillium Web" w:hAnsi="Titillium Web"/>
          <w:spacing w:val="1"/>
          <w:sz w:val="20"/>
          <w:szCs w:val="20"/>
          <w:u w:val="single"/>
        </w:rPr>
        <w:t>a</w:t>
      </w:r>
      <w:r w:rsidRPr="000370C9">
        <w:rPr>
          <w:rFonts w:ascii="Titillium Web" w:hAnsi="Titillium Web"/>
          <w:spacing w:val="-3"/>
          <w:sz w:val="20"/>
          <w:szCs w:val="20"/>
          <w:u w:val="single"/>
        </w:rPr>
        <w:t>z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n</w:t>
      </w:r>
      <w:r w:rsidRPr="000370C9">
        <w:rPr>
          <w:rFonts w:ascii="Titillium Web" w:hAnsi="Titillium Web"/>
          <w:sz w:val="20"/>
          <w:szCs w:val="20"/>
          <w:u w:val="single"/>
        </w:rPr>
        <w:t>e</w:t>
      </w:r>
      <w:r w:rsidRPr="000370C9">
        <w:rPr>
          <w:rFonts w:ascii="Titillium Web" w:hAnsi="Titillium Web"/>
          <w:spacing w:val="29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d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e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l</w:t>
      </w:r>
      <w:r w:rsidRPr="000370C9">
        <w:rPr>
          <w:rFonts w:ascii="Titillium Web" w:hAnsi="Titillium Web"/>
          <w:spacing w:val="1"/>
          <w:sz w:val="20"/>
          <w:szCs w:val="20"/>
          <w:u w:val="single"/>
        </w:rPr>
        <w:t>l</w:t>
      </w:r>
      <w:r w:rsidRPr="000370C9">
        <w:rPr>
          <w:rFonts w:ascii="Titillium Web" w:hAnsi="Titillium Web"/>
          <w:w w:val="200"/>
          <w:sz w:val="20"/>
          <w:szCs w:val="20"/>
          <w:u w:val="single"/>
        </w:rPr>
        <w:t>’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z w:val="20"/>
          <w:szCs w:val="20"/>
          <w:u w:val="single"/>
        </w:rPr>
        <w:t>b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b</w:t>
      </w:r>
      <w:r w:rsidRPr="000370C9">
        <w:rPr>
          <w:rFonts w:ascii="Titillium Web" w:hAnsi="Titillium Web"/>
          <w:spacing w:val="1"/>
          <w:sz w:val="20"/>
          <w:szCs w:val="20"/>
          <w:u w:val="single"/>
        </w:rPr>
        <w:t>lig</w:t>
      </w:r>
      <w:r w:rsidRPr="000370C9">
        <w:rPr>
          <w:rFonts w:ascii="Titillium Web" w:hAnsi="Titillium Web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pacing w:val="29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z w:val="20"/>
          <w:szCs w:val="20"/>
          <w:u w:val="single"/>
        </w:rPr>
        <w:t>di</w:t>
      </w:r>
      <w:r w:rsidRPr="000370C9">
        <w:rPr>
          <w:rFonts w:ascii="Titillium Web" w:hAnsi="Titillium Web"/>
          <w:spacing w:val="28"/>
          <w:sz w:val="20"/>
          <w:szCs w:val="20"/>
          <w:u w:val="single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s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t</w:t>
      </w:r>
      <w:r w:rsidRPr="000370C9">
        <w:rPr>
          <w:rFonts w:ascii="Titillium Web" w:hAnsi="Titillium Web"/>
          <w:sz w:val="20"/>
          <w:szCs w:val="20"/>
          <w:u w:val="single"/>
        </w:rPr>
        <w:t>ru</w:t>
      </w:r>
      <w:r w:rsidRPr="000370C9">
        <w:rPr>
          <w:rFonts w:ascii="Titillium Web" w:hAnsi="Titillium Web"/>
          <w:spacing w:val="-3"/>
          <w:sz w:val="20"/>
          <w:szCs w:val="20"/>
          <w:u w:val="single"/>
        </w:rPr>
        <w:t>z</w:t>
      </w:r>
      <w:r w:rsidRPr="000370C9">
        <w:rPr>
          <w:rFonts w:ascii="Titillium Web" w:hAnsi="Titillium Web"/>
          <w:spacing w:val="-2"/>
          <w:sz w:val="20"/>
          <w:szCs w:val="20"/>
          <w:u w:val="single"/>
        </w:rPr>
        <w:t>i</w:t>
      </w:r>
      <w:r w:rsidRPr="000370C9">
        <w:rPr>
          <w:rFonts w:ascii="Titillium Web" w:hAnsi="Titillium Web"/>
          <w:sz w:val="20"/>
          <w:szCs w:val="20"/>
          <w:u w:val="single"/>
        </w:rPr>
        <w:t>o</w:t>
      </w:r>
      <w:r w:rsidRPr="000370C9">
        <w:rPr>
          <w:rFonts w:ascii="Titillium Web" w:hAnsi="Titillium Web"/>
          <w:spacing w:val="-1"/>
          <w:sz w:val="20"/>
          <w:szCs w:val="20"/>
          <w:u w:val="single"/>
        </w:rPr>
        <w:t>n</w:t>
      </w:r>
      <w:r w:rsidRPr="000370C9">
        <w:rPr>
          <w:rFonts w:ascii="Titillium Web" w:hAnsi="Titillium Web"/>
          <w:sz w:val="20"/>
          <w:szCs w:val="20"/>
          <w:u w:val="single"/>
        </w:rPr>
        <w:t>e</w:t>
      </w:r>
      <w:r w:rsidRPr="000370C9">
        <w:rPr>
          <w:rFonts w:ascii="Titillium Web" w:hAnsi="Titillium Web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30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(so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29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3"/>
          <w:sz w:val="20"/>
          <w:szCs w:val="20"/>
        </w:rPr>
        <w:t>c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rati</w:t>
      </w:r>
      <w:r w:rsidRPr="000370C9">
        <w:rPr>
          <w:rFonts w:ascii="Titillium Web" w:hAnsi="Titillium Web"/>
          <w:spacing w:val="29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mp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ti coloro che non iscrivono i figli a scuola nei tempi e con le modalità stabilite ex lege) e la rec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us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3"/>
          <w:sz w:val="20"/>
          <w:szCs w:val="20"/>
        </w:rPr>
        <w:t>f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no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un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no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1"/>
          <w:sz w:val="20"/>
          <w:szCs w:val="20"/>
        </w:rPr>
        <w:t>q</w:t>
      </w:r>
      <w:r w:rsidRPr="000370C9">
        <w:rPr>
          <w:rFonts w:ascii="Titillium Web" w:hAnsi="Titillium Web"/>
          <w:sz w:val="20"/>
          <w:szCs w:val="20"/>
        </w:rPr>
        <w:t>u</w:t>
      </w:r>
      <w:r w:rsidRPr="000370C9">
        <w:rPr>
          <w:rFonts w:ascii="Titillium Web" w:hAnsi="Titillium Web"/>
          <w:spacing w:val="-1"/>
          <w:sz w:val="20"/>
          <w:szCs w:val="20"/>
        </w:rPr>
        <w:t>a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d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ass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3"/>
          <w:sz w:val="20"/>
          <w:szCs w:val="20"/>
        </w:rPr>
        <w:t>z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7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ust</w:t>
      </w:r>
      <w:r w:rsidRPr="000370C9">
        <w:rPr>
          <w:rFonts w:ascii="Titillium Web" w:hAnsi="Titillium Web"/>
          <w:spacing w:val="-3"/>
          <w:sz w:val="20"/>
          <w:szCs w:val="20"/>
        </w:rPr>
        <w:t>i</w:t>
      </w:r>
      <w:r w:rsidRPr="000370C9">
        <w:rPr>
          <w:rFonts w:ascii="Titillium Web" w:hAnsi="Titillium Web"/>
          <w:spacing w:val="3"/>
          <w:sz w:val="20"/>
          <w:szCs w:val="20"/>
        </w:rPr>
        <w:t>f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cate</w:t>
      </w:r>
      <w:r w:rsidRPr="000370C9">
        <w:rPr>
          <w:rFonts w:ascii="Titillium Web" w:hAnsi="Titillium Web"/>
          <w:spacing w:val="6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l</w:t>
      </w:r>
      <w:r w:rsidRPr="000370C9">
        <w:rPr>
          <w:rFonts w:ascii="Titillium Web" w:hAnsi="Titillium Web"/>
          <w:spacing w:val="4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m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1"/>
          <w:sz w:val="20"/>
          <w:szCs w:val="20"/>
        </w:rPr>
        <w:t>o</w:t>
      </w:r>
      <w:r w:rsidRPr="000370C9">
        <w:rPr>
          <w:rFonts w:ascii="Titillium Web" w:hAnsi="Titillium Web"/>
          <w:sz w:val="20"/>
          <w:szCs w:val="20"/>
        </w:rPr>
        <w:t>re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u</w:t>
      </w:r>
      <w:r w:rsidRPr="000370C9">
        <w:rPr>
          <w:rFonts w:ascii="Titillium Web" w:hAnsi="Titillium Web"/>
          <w:spacing w:val="-2"/>
          <w:sz w:val="20"/>
          <w:szCs w:val="20"/>
        </w:rPr>
        <w:t>r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te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l</w:t>
      </w:r>
      <w:r w:rsidRPr="000370C9">
        <w:rPr>
          <w:rFonts w:ascii="Titillium Web" w:hAnsi="Titillium Web"/>
          <w:w w:val="200"/>
          <w:sz w:val="20"/>
          <w:szCs w:val="20"/>
        </w:rPr>
        <w:t>’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>no</w:t>
      </w:r>
      <w:r w:rsidRPr="000370C9">
        <w:rPr>
          <w:rFonts w:ascii="Titillium Web" w:hAnsi="Titillium Web"/>
          <w:spacing w:val="5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sco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astico 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a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 xml:space="preserve">o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ta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 xml:space="preserve">i </w:t>
      </w:r>
      <w:r w:rsidRPr="000370C9">
        <w:rPr>
          <w:rFonts w:ascii="Titillium Web" w:hAnsi="Titillium Web"/>
          <w:spacing w:val="-2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da </w:t>
      </w:r>
      <w:r w:rsidRPr="000370C9">
        <w:rPr>
          <w:rFonts w:ascii="Titillium Web" w:hAnsi="Titillium Web"/>
          <w:spacing w:val="-2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costitu</w:t>
      </w:r>
      <w:r w:rsidRPr="000370C9">
        <w:rPr>
          <w:rFonts w:ascii="Titillium Web" w:hAnsi="Titillium Web"/>
          <w:spacing w:val="-1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 xml:space="preserve">re  </w:t>
      </w:r>
      <w:r w:rsidRPr="000370C9">
        <w:rPr>
          <w:rFonts w:ascii="Titillium Web" w:hAnsi="Titillium Web"/>
          <w:spacing w:val="-30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e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>us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-1"/>
          <w:sz w:val="20"/>
          <w:szCs w:val="20"/>
        </w:rPr>
        <w:t>n</w:t>
      </w:r>
      <w:r w:rsidRPr="000370C9">
        <w:rPr>
          <w:rFonts w:ascii="Titillium Web" w:hAnsi="Titillium Web"/>
          <w:sz w:val="20"/>
          <w:szCs w:val="20"/>
        </w:rPr>
        <w:t xml:space="preserve">e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d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pacing w:val="-1"/>
          <w:sz w:val="20"/>
          <w:szCs w:val="20"/>
        </w:rPr>
        <w:t>l</w:t>
      </w:r>
      <w:r w:rsidRPr="000370C9">
        <w:rPr>
          <w:rFonts w:ascii="Titillium Web" w:hAnsi="Titillium Web"/>
          <w:w w:val="200"/>
          <w:sz w:val="20"/>
          <w:szCs w:val="20"/>
        </w:rPr>
        <w:t>’</w:t>
      </w:r>
      <w:r w:rsidRPr="000370C9">
        <w:rPr>
          <w:rFonts w:ascii="Titillium Web" w:hAnsi="Titillium Web"/>
          <w:sz w:val="20"/>
          <w:szCs w:val="20"/>
        </w:rPr>
        <w:t>o</w:t>
      </w:r>
      <w:r w:rsidRPr="000370C9">
        <w:rPr>
          <w:rFonts w:ascii="Titillium Web" w:hAnsi="Titillium Web"/>
          <w:spacing w:val="-1"/>
          <w:sz w:val="20"/>
          <w:szCs w:val="20"/>
        </w:rPr>
        <w:t>b</w:t>
      </w:r>
      <w:r w:rsidRPr="000370C9">
        <w:rPr>
          <w:rFonts w:ascii="Titillium Web" w:hAnsi="Titillium Web"/>
          <w:sz w:val="20"/>
          <w:szCs w:val="20"/>
        </w:rPr>
        <w:t>bl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z w:val="20"/>
          <w:szCs w:val="20"/>
        </w:rPr>
        <w:t xml:space="preserve">o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sco</w:t>
      </w:r>
      <w:r w:rsidRPr="000370C9">
        <w:rPr>
          <w:rFonts w:ascii="Titillium Web" w:hAnsi="Titillium Web"/>
          <w:spacing w:val="-2"/>
          <w:sz w:val="20"/>
          <w:szCs w:val="20"/>
        </w:rPr>
        <w:t>l</w:t>
      </w:r>
      <w:r w:rsidRPr="000370C9">
        <w:rPr>
          <w:rFonts w:ascii="Titillium Web" w:hAnsi="Titillium Web"/>
          <w:sz w:val="20"/>
          <w:szCs w:val="20"/>
        </w:rPr>
        <w:t xml:space="preserve">astico </w:t>
      </w:r>
      <w:r w:rsidRPr="000370C9">
        <w:rPr>
          <w:rFonts w:ascii="Titillium Web" w:hAnsi="Titillium Web"/>
          <w:spacing w:val="-2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(ass</w:t>
      </w:r>
      <w:r w:rsidRPr="000370C9">
        <w:rPr>
          <w:rFonts w:ascii="Titillium Web" w:hAnsi="Titillium Web"/>
          <w:spacing w:val="-1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-3"/>
          <w:sz w:val="20"/>
          <w:szCs w:val="20"/>
        </w:rPr>
        <w:t>z</w:t>
      </w:r>
      <w:r w:rsidRPr="000370C9">
        <w:rPr>
          <w:rFonts w:ascii="Titillium Web" w:hAnsi="Titillium Web"/>
          <w:sz w:val="20"/>
          <w:szCs w:val="20"/>
        </w:rPr>
        <w:t xml:space="preserve">e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n</w:t>
      </w:r>
      <w:r w:rsidRPr="000370C9">
        <w:rPr>
          <w:rFonts w:ascii="Titillium Web" w:hAnsi="Titillium Web"/>
          <w:spacing w:val="1"/>
          <w:sz w:val="20"/>
          <w:szCs w:val="20"/>
        </w:rPr>
        <w:t>g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>ust</w:t>
      </w:r>
      <w:r w:rsidRPr="000370C9">
        <w:rPr>
          <w:rFonts w:ascii="Titillium Web" w:hAnsi="Titillium Web"/>
          <w:spacing w:val="-3"/>
          <w:sz w:val="20"/>
          <w:szCs w:val="20"/>
        </w:rPr>
        <w:t>i</w:t>
      </w:r>
      <w:r w:rsidRPr="000370C9">
        <w:rPr>
          <w:rFonts w:ascii="Titillium Web" w:hAnsi="Titillium Web"/>
          <w:spacing w:val="3"/>
          <w:sz w:val="20"/>
          <w:szCs w:val="20"/>
        </w:rPr>
        <w:t>f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 xml:space="preserve">cate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su</w:t>
      </w:r>
      <w:r w:rsidRPr="000370C9">
        <w:rPr>
          <w:rFonts w:ascii="Titillium Web" w:hAnsi="Titillium Web"/>
          <w:spacing w:val="-1"/>
          <w:sz w:val="20"/>
          <w:szCs w:val="20"/>
        </w:rPr>
        <w:t>p</w:t>
      </w:r>
      <w:r w:rsidRPr="000370C9">
        <w:rPr>
          <w:rFonts w:ascii="Titillium Web" w:hAnsi="Titillium Web"/>
          <w:spacing w:val="-3"/>
          <w:sz w:val="20"/>
          <w:szCs w:val="20"/>
        </w:rPr>
        <w:t>e</w:t>
      </w:r>
      <w:r w:rsidRPr="000370C9">
        <w:rPr>
          <w:rFonts w:ascii="Titillium Web" w:hAnsi="Titillium Web"/>
          <w:sz w:val="20"/>
          <w:szCs w:val="20"/>
        </w:rPr>
        <w:t>r</w:t>
      </w:r>
      <w:r w:rsidRPr="000370C9">
        <w:rPr>
          <w:rFonts w:ascii="Titillium Web" w:hAnsi="Titillium Web"/>
          <w:spacing w:val="-2"/>
          <w:sz w:val="20"/>
          <w:szCs w:val="20"/>
        </w:rPr>
        <w:t>i</w:t>
      </w:r>
      <w:r w:rsidRPr="000370C9">
        <w:rPr>
          <w:rFonts w:ascii="Titillium Web" w:hAnsi="Titillium Web"/>
          <w:sz w:val="20"/>
          <w:szCs w:val="20"/>
        </w:rPr>
        <w:t xml:space="preserve">ori </w:t>
      </w:r>
      <w:r w:rsidRPr="000370C9">
        <w:rPr>
          <w:rFonts w:ascii="Titillium Web" w:hAnsi="Titillium Web"/>
          <w:spacing w:val="-23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 xml:space="preserve">a </w:t>
      </w:r>
      <w:r w:rsidRPr="000370C9">
        <w:rPr>
          <w:rFonts w:ascii="Titillium Web" w:hAnsi="Titillium Web"/>
          <w:spacing w:val="-2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15 giorni, anche non consecutivi; mancata frequenza di almeno un quarto del monte ore annuale personalizzato senza giustificati</w:t>
      </w:r>
      <w:r w:rsidRPr="000370C9">
        <w:rPr>
          <w:rFonts w:ascii="Titillium Web" w:hAnsi="Titillium Web"/>
          <w:spacing w:val="-2"/>
          <w:sz w:val="20"/>
          <w:szCs w:val="20"/>
        </w:rPr>
        <w:t xml:space="preserve"> </w:t>
      </w:r>
      <w:r w:rsidRPr="000370C9">
        <w:rPr>
          <w:rFonts w:ascii="Titillium Web" w:hAnsi="Titillium Web"/>
          <w:sz w:val="20"/>
          <w:szCs w:val="20"/>
        </w:rPr>
        <w:t>motivi).</w:t>
      </w:r>
    </w:p>
    <w:p w14:paraId="27D8B017" w14:textId="77777777" w:rsidR="003101BE" w:rsidRPr="000370C9" w:rsidRDefault="003101BE" w:rsidP="003101BE">
      <w:pPr>
        <w:pStyle w:val="Corpotesto"/>
        <w:spacing w:before="145" w:line="249" w:lineRule="auto"/>
        <w:ind w:left="107" w:right="230"/>
        <w:jc w:val="both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consapevole che chiunque rilascia dichiarazioni mendaci è punito ai sensi del codice penale e delle leggi speciali in materia, ai sensi e per gli effetti dell'art. 46 del D.P.R. n. 445/2000</w:t>
      </w:r>
    </w:p>
    <w:p w14:paraId="3EE838F9" w14:textId="77777777" w:rsidR="003101BE" w:rsidRPr="000370C9" w:rsidRDefault="003101BE" w:rsidP="003101BE">
      <w:pPr>
        <w:pStyle w:val="Corpotesto"/>
        <w:spacing w:before="3"/>
        <w:rPr>
          <w:rFonts w:ascii="Titillium Web" w:hAnsi="Titillium Web"/>
          <w:sz w:val="20"/>
          <w:szCs w:val="20"/>
        </w:rPr>
      </w:pPr>
    </w:p>
    <w:p w14:paraId="72633565" w14:textId="63045A27" w:rsidR="00F406E8" w:rsidRPr="000370C9" w:rsidRDefault="003101BE" w:rsidP="00F406E8">
      <w:pPr>
        <w:pStyle w:val="Corpotesto"/>
        <w:spacing w:before="1"/>
        <w:ind w:left="2835" w:right="2897"/>
        <w:jc w:val="center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DICHIARA</w:t>
      </w:r>
    </w:p>
    <w:p w14:paraId="0C16F0D6" w14:textId="4EDD06E2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6C54C0" wp14:editId="44DF8ACF">
                <wp:simplePos x="0" y="0"/>
                <wp:positionH relativeFrom="page">
                  <wp:posOffset>981710</wp:posOffset>
                </wp:positionH>
                <wp:positionV relativeFrom="paragraph">
                  <wp:posOffset>220980</wp:posOffset>
                </wp:positionV>
                <wp:extent cx="5829935" cy="1270"/>
                <wp:effectExtent l="10160" t="12065" r="8255" b="5715"/>
                <wp:wrapTopAndBottom/>
                <wp:docPr id="2100837630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09D49D7" id="Figura a mano libera: forma 9" o:spid="_x0000_s1026" style="position:absolute;margin-left:77.3pt;margin-top:17.4pt;width:45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67220001" w14:textId="77777777" w:rsidR="003101BE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</w:p>
    <w:p w14:paraId="1E672465" w14:textId="6FE01379" w:rsidR="003101BE" w:rsidRPr="000370C9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FC017F" wp14:editId="4D0C6734">
                <wp:simplePos x="0" y="0"/>
                <wp:positionH relativeFrom="page">
                  <wp:posOffset>981710</wp:posOffset>
                </wp:positionH>
                <wp:positionV relativeFrom="paragraph">
                  <wp:posOffset>102235</wp:posOffset>
                </wp:positionV>
                <wp:extent cx="5829935" cy="1270"/>
                <wp:effectExtent l="10160" t="13335" r="8255" b="4445"/>
                <wp:wrapTopAndBottom/>
                <wp:docPr id="871184870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7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3C5BC94" id="Figura a mano libera: forma 8" o:spid="_x0000_s1026" style="position:absolute;margin-left:77.3pt;margin-top:8.05pt;width:45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Q/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" path="m,l9181,e" filled="f" strokeweight=".24536mm">
                <v:path arrowok="t" o:connecttype="custom" o:connectlocs="0,0;5829935,0" o:connectangles="0,0"/>
                <w10:wrap type="topAndBottom" anchorx="page"/>
              </v:shape>
            </w:pict>
          </mc:Fallback>
        </mc:AlternateContent>
      </w:r>
    </w:p>
    <w:p w14:paraId="75EBFE18" w14:textId="33778775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D2445E" wp14:editId="1805D98C">
                <wp:simplePos x="0" y="0"/>
                <wp:positionH relativeFrom="page">
                  <wp:posOffset>981710</wp:posOffset>
                </wp:positionH>
                <wp:positionV relativeFrom="paragraph">
                  <wp:posOffset>104140</wp:posOffset>
                </wp:positionV>
                <wp:extent cx="5829935" cy="1270"/>
                <wp:effectExtent l="10160" t="6985" r="8255" b="10795"/>
                <wp:wrapTopAndBottom/>
                <wp:docPr id="1149578053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03C7C6D" id="Figura a mano libera: forma 7" o:spid="_x0000_s1026" style="position:absolute;margin-left:77.3pt;margin-top:8.2pt;width:459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797FE2E4" w14:textId="46EB7967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95C541" wp14:editId="66BEF5E0">
                <wp:simplePos x="0" y="0"/>
                <wp:positionH relativeFrom="page">
                  <wp:posOffset>981710</wp:posOffset>
                </wp:positionH>
                <wp:positionV relativeFrom="paragraph">
                  <wp:posOffset>104140</wp:posOffset>
                </wp:positionV>
                <wp:extent cx="5829935" cy="1270"/>
                <wp:effectExtent l="10160" t="11430" r="8255" b="6350"/>
                <wp:wrapTopAndBottom/>
                <wp:docPr id="365067054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623D819" id="Figura a mano libera: forma 6" o:spid="_x0000_s1026" style="position:absolute;margin-left:77.3pt;margin-top:8.2pt;width:459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3A302E8D" w14:textId="5D0D135B" w:rsidR="003101BE" w:rsidRPr="000370C9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BD393D" wp14:editId="77DC649F">
                <wp:simplePos x="0" y="0"/>
                <wp:positionH relativeFrom="page">
                  <wp:posOffset>981710</wp:posOffset>
                </wp:positionH>
                <wp:positionV relativeFrom="paragraph">
                  <wp:posOffset>102235</wp:posOffset>
                </wp:positionV>
                <wp:extent cx="5830570" cy="1270"/>
                <wp:effectExtent l="10160" t="13970" r="7620" b="3810"/>
                <wp:wrapTopAndBottom/>
                <wp:docPr id="599062794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2"/>
                            <a:gd name="T2" fmla="+- 0 10728 1546"/>
                            <a:gd name="T3" fmla="*/ T2 w 91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2">
                              <a:moveTo>
                                <a:pt x="0" y="0"/>
                              </a:moveTo>
                              <a:lnTo>
                                <a:pt x="918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B240CFD" id="Figura a mano libera: forma 5" o:spid="_x0000_s1026" style="position:absolute;margin-left:77.3pt;margin-top:8.05pt;width:459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rbjAIAAH8FAAAOAAAAZHJzL2Uyb0RvYy54bWysVNtu2zAMfR+wfxD0uKHxJUmTGnGKoV2H&#10;Ad0FaPYBiizHxmRRk5Q46dePku3Uy7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" path="m,l9182,e" filled="f" strokeweight=".24536mm">
                <v:path arrowok="t" o:connecttype="custom" o:connectlocs="0,0;5830570,0" o:connectangles="0,0"/>
                <w10:wrap type="topAndBottom" anchorx="page"/>
              </v:shape>
            </w:pict>
          </mc:Fallback>
        </mc:AlternateContent>
      </w:r>
    </w:p>
    <w:p w14:paraId="6576BC73" w14:textId="59959A17" w:rsidR="003101BE" w:rsidRPr="000370C9" w:rsidRDefault="003101BE" w:rsidP="003101BE">
      <w:pPr>
        <w:pStyle w:val="Corpotesto"/>
        <w:spacing w:before="3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499ED7" wp14:editId="51879616">
                <wp:simplePos x="0" y="0"/>
                <wp:positionH relativeFrom="page">
                  <wp:posOffset>981710</wp:posOffset>
                </wp:positionH>
                <wp:positionV relativeFrom="paragraph">
                  <wp:posOffset>104140</wp:posOffset>
                </wp:positionV>
                <wp:extent cx="5829935" cy="1270"/>
                <wp:effectExtent l="10160" t="7620" r="8255" b="10160"/>
                <wp:wrapTopAndBottom/>
                <wp:docPr id="1385847309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7AC32A1" id="Figura a mano libera: forma 4" o:spid="_x0000_s1026" style="position:absolute;margin-left:77.3pt;margin-top:8.2pt;width:459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172870D4" w14:textId="2D2BD82C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5F9B76" wp14:editId="6EF0F675">
                <wp:simplePos x="0" y="0"/>
                <wp:positionH relativeFrom="page">
                  <wp:posOffset>981710</wp:posOffset>
                </wp:positionH>
                <wp:positionV relativeFrom="paragraph">
                  <wp:posOffset>104140</wp:posOffset>
                </wp:positionV>
                <wp:extent cx="5829935" cy="1270"/>
                <wp:effectExtent l="10160" t="12700" r="8255" b="5080"/>
                <wp:wrapTopAndBottom/>
                <wp:docPr id="852547429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0B962FF" id="Figura a mano libera: forma 3" o:spid="_x0000_s1026" style="position:absolute;margin-left:77.3pt;margin-top:8.2pt;width:459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057D41D2" w14:textId="560E2579" w:rsidR="003101BE" w:rsidRPr="000370C9" w:rsidRDefault="003101BE" w:rsidP="003101BE">
      <w:pPr>
        <w:pStyle w:val="Corpotesto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DBD349" wp14:editId="42D73B63">
                <wp:simplePos x="0" y="0"/>
                <wp:positionH relativeFrom="page">
                  <wp:posOffset>981710</wp:posOffset>
                </wp:positionH>
                <wp:positionV relativeFrom="paragraph">
                  <wp:posOffset>102235</wp:posOffset>
                </wp:positionV>
                <wp:extent cx="5829935" cy="1270"/>
                <wp:effectExtent l="10160" t="5715" r="8255" b="12065"/>
                <wp:wrapTopAndBottom/>
                <wp:docPr id="1525205033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546 1546"/>
                            <a:gd name="T1" fmla="*/ T0 w 9181"/>
                            <a:gd name="T2" fmla="+- 0 10726 1546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652F5E1" id="Figura a mano libera: forma 2" o:spid="_x0000_s1026" style="position:absolute;margin-left:77.3pt;margin-top:8.05pt;width:459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NgkAIAAH8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3152CFBC" w14:textId="77777777" w:rsidR="003101BE" w:rsidRPr="000370C9" w:rsidRDefault="003101BE" w:rsidP="003101BE">
      <w:pPr>
        <w:pStyle w:val="Corpotesto"/>
        <w:spacing w:before="150"/>
        <w:ind w:left="466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Luogo e data</w:t>
      </w:r>
    </w:p>
    <w:p w14:paraId="50F82CD9" w14:textId="77777777" w:rsidR="003101BE" w:rsidRPr="000370C9" w:rsidRDefault="003101BE" w:rsidP="003101BE">
      <w:pPr>
        <w:pStyle w:val="Corpotesto"/>
        <w:spacing w:before="71"/>
        <w:ind w:left="6296"/>
        <w:rPr>
          <w:rFonts w:ascii="Titillium Web" w:hAnsi="Titillium Web"/>
          <w:sz w:val="20"/>
          <w:szCs w:val="20"/>
        </w:rPr>
      </w:pPr>
      <w:r w:rsidRPr="000370C9">
        <w:rPr>
          <w:rFonts w:ascii="Titillium Web" w:hAnsi="Titillium Web"/>
          <w:sz w:val="20"/>
          <w:szCs w:val="20"/>
        </w:rPr>
        <w:t>IL DICHIARANTE</w:t>
      </w:r>
    </w:p>
    <w:p w14:paraId="5BDD5A98" w14:textId="7C63D333" w:rsidR="003101BE" w:rsidRPr="000370C9" w:rsidRDefault="003101BE" w:rsidP="003101BE">
      <w:pPr>
        <w:pStyle w:val="Corpotesto"/>
        <w:spacing w:before="2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F45740F" wp14:editId="7465B1D3">
                <wp:simplePos x="0" y="0"/>
                <wp:positionH relativeFrom="page">
                  <wp:posOffset>3780155</wp:posOffset>
                </wp:positionH>
                <wp:positionV relativeFrom="paragraph">
                  <wp:posOffset>169545</wp:posOffset>
                </wp:positionV>
                <wp:extent cx="3031490" cy="1270"/>
                <wp:effectExtent l="8255" t="10795" r="8255" b="6985"/>
                <wp:wrapTopAndBottom/>
                <wp:docPr id="158369782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5953 5953"/>
                            <a:gd name="T1" fmla="*/ T0 w 4774"/>
                            <a:gd name="T2" fmla="+- 0 10727 5953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E3B2721" id="Figura a mano libera: forma 1" o:spid="_x0000_s1026" style="position:absolute;margin-left:297.65pt;margin-top:13.35pt;width:238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1920E65C" w14:textId="77777777" w:rsidR="00AD73A4" w:rsidRDefault="00AD73A4"/>
    <w:sectPr w:rsidR="00AD73A4" w:rsidSect="003101BE">
      <w:pgSz w:w="11910" w:h="16840"/>
      <w:pgMar w:top="1360" w:right="10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A4"/>
    <w:rsid w:val="003101BE"/>
    <w:rsid w:val="00540E64"/>
    <w:rsid w:val="00810867"/>
    <w:rsid w:val="00A51755"/>
    <w:rsid w:val="00AD73A4"/>
    <w:rsid w:val="00F406E8"/>
    <w:rsid w:val="00F4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69F5"/>
  <w15:chartTrackingRefBased/>
  <w15:docId w15:val="{CFA6A217-1F59-460D-815D-EA6F1D9B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01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101BE"/>
  </w:style>
  <w:style w:type="character" w:customStyle="1" w:styleId="CorpotestoCarattere">
    <w:name w:val="Corpo testo Carattere"/>
    <w:basedOn w:val="Carpredefinitoparagrafo"/>
    <w:link w:val="Corpotesto"/>
    <w:uiPriority w:val="1"/>
    <w:rsid w:val="003101BE"/>
    <w:rPr>
      <w:rFonts w:ascii="Arial" w:eastAsia="Arial" w:hAnsi="Arial" w:cs="Arial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3</cp:revision>
  <dcterms:created xsi:type="dcterms:W3CDTF">2024-10-11T08:18:00Z</dcterms:created>
  <dcterms:modified xsi:type="dcterms:W3CDTF">2024-10-11T09:06:00Z</dcterms:modified>
</cp:coreProperties>
</file>