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18"/>
        <w:gridCol w:w="1095"/>
        <w:gridCol w:w="1095"/>
        <w:gridCol w:w="1403"/>
        <w:gridCol w:w="1567"/>
        <w:gridCol w:w="1553"/>
      </w:tblGrid>
      <w:tr w:rsidR="008A1223" w:rsidRPr="00C20594" w:rsidTr="004A3EF4">
        <w:trPr>
          <w:trHeight w:val="400"/>
        </w:trPr>
        <w:tc>
          <w:tcPr>
            <w:tcW w:w="9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2B13C0" w:rsidRDefault="008A1223" w:rsidP="004A3EF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</w:p>
          <w:p w:rsidR="008A1223" w:rsidRPr="0006064C" w:rsidRDefault="008A1223" w:rsidP="004A3EF4">
            <w:pPr>
              <w:jc w:val="center"/>
              <w:rPr>
                <w:b/>
                <w:iCs/>
                <w:sz w:val="24"/>
                <w:szCs w:val="24"/>
              </w:rPr>
            </w:pPr>
            <w:r w:rsidRPr="0006064C">
              <w:rPr>
                <w:b/>
                <w:iCs/>
                <w:sz w:val="24"/>
                <w:szCs w:val="24"/>
              </w:rPr>
              <w:t xml:space="preserve">SUPPORTO TECNICO SPECIALISTICO </w:t>
            </w:r>
            <w:r w:rsidRPr="005F6D08">
              <w:rPr>
                <w:b/>
                <w:iCs/>
                <w:sz w:val="24"/>
                <w:szCs w:val="24"/>
              </w:rPr>
              <w:t>E ORGANIZZATIVO FINALIZZATO AL RAGGIUNGIMENTO DEGLI OBIETTIVI</w:t>
            </w:r>
          </w:p>
        </w:tc>
        <w:bookmarkStart w:id="0" w:name="_GoBack"/>
        <w:bookmarkEnd w:id="0"/>
      </w:tr>
      <w:tr w:rsidR="008A1223" w:rsidRPr="00C20594" w:rsidTr="004A3EF4">
        <w:trPr>
          <w:trHeight w:val="145"/>
        </w:trPr>
        <w:tc>
          <w:tcPr>
            <w:tcW w:w="9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2B13C0" w:rsidRDefault="008A1223" w:rsidP="004A3EF4">
            <w:pPr>
              <w:pStyle w:val="Paragrafoelenco"/>
              <w:widowControl/>
              <w:autoSpaceDE/>
              <w:autoSpaceDN/>
              <w:ind w:left="0" w:firstLine="0"/>
              <w:jc w:val="left"/>
              <w:rPr>
                <w:b/>
              </w:rPr>
            </w:pPr>
          </w:p>
        </w:tc>
      </w:tr>
      <w:tr w:rsidR="008A1223" w:rsidRPr="00C20594" w:rsidTr="004A3EF4">
        <w:trPr>
          <w:trHeight w:val="1279"/>
        </w:trPr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  <w:rPr>
                <w:b/>
              </w:rPr>
            </w:pPr>
          </w:p>
          <w:p w:rsidR="008A1223" w:rsidRPr="00C20594" w:rsidRDefault="008A1223" w:rsidP="004A3EF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8A1223" w:rsidRDefault="008A1223" w:rsidP="004A3EF4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8A1223" w:rsidRPr="00C20594" w:rsidRDefault="008A1223" w:rsidP="004A3EF4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8A1223" w:rsidRPr="00C20594" w:rsidRDefault="008A1223" w:rsidP="004A3EF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23" w:rsidRPr="00C20594" w:rsidRDefault="008A1223" w:rsidP="004A3EF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</w:t>
            </w:r>
            <w:r>
              <w:rPr>
                <w:b/>
              </w:rPr>
              <w:t>mpilare a cura del DS</w:t>
            </w:r>
          </w:p>
        </w:tc>
      </w:tr>
      <w:tr w:rsidR="008A1223" w:rsidRPr="00C20594" w:rsidTr="004A3EF4">
        <w:trPr>
          <w:trHeight w:val="257"/>
        </w:trPr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>PUNTI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82"/>
        </w:trPr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65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8A1223" w:rsidRPr="00C20594" w:rsidRDefault="008A1223" w:rsidP="004A3EF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755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1021"/>
        </w:trPr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rPr>
                <w:b/>
              </w:rPr>
            </w:pPr>
          </w:p>
          <w:p w:rsidR="008A1223" w:rsidRPr="00C20594" w:rsidRDefault="008A1223" w:rsidP="004A3EF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8A1223" w:rsidRPr="00C20594" w:rsidRDefault="008A1223" w:rsidP="004A3EF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8A1223" w:rsidRPr="00C20594" w:rsidRDefault="008A1223" w:rsidP="004A3EF4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592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 xml:space="preserve">5 punti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356"/>
        </w:trPr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rPr>
                <w:b/>
              </w:rPr>
            </w:pPr>
          </w:p>
          <w:p w:rsidR="008A1223" w:rsidRPr="00C20594" w:rsidRDefault="008A1223" w:rsidP="004A3EF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8A1223" w:rsidRPr="00C20594" w:rsidRDefault="008A1223" w:rsidP="004A3EF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8A1223" w:rsidRPr="00C20594" w:rsidRDefault="008A1223" w:rsidP="004A3EF4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2858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DELL'ARGOMENTO (documentate attraverso esperienze lavorative</w:t>
            </w:r>
            <w:r>
              <w:rPr>
                <w:b/>
              </w:rPr>
              <w:t xml:space="preserve"> professionali, pubbliche o private, di gestione delle procedure di affidamento, di gestione economico finanziaria di progetti, di ogni altra attività riguardante la tematica dell’incarico</w:t>
            </w:r>
            <w:r w:rsidRPr="0097360E">
              <w:rPr>
                <w:b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r>
              <w:t>Max 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82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DELL'ARGOMENTO (documentate attraverso pubblicazioni</w:t>
            </w:r>
            <w:r>
              <w:rPr>
                <w:b/>
              </w:rPr>
              <w:t xml:space="preserve"> sull’argomento</w:t>
            </w:r>
            <w:r w:rsidRPr="0097360E">
              <w:rPr>
                <w:b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r w:rsidRPr="00C20594">
              <w:t xml:space="preserve">Max </w:t>
            </w:r>
            <w: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82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97360E" w:rsidRDefault="008A1223" w:rsidP="004A3EF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 xml:space="preserve">. CONOSCENZE SPECIFICHE DELL'ARGOMENTO (documentate attraverso </w:t>
            </w:r>
            <w:r>
              <w:rPr>
                <w:b/>
              </w:rPr>
              <w:t>esperienze lavorative professionali, pubbliche o private, di supporto al RUP (minimo 20 ore</w:t>
            </w:r>
            <w:r w:rsidRPr="0097360E">
              <w:rPr>
                <w:b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r w:rsidRPr="00C20594">
              <w:t xml:space="preserve">Max </w:t>
            </w:r>
            <w: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Default="008A1223" w:rsidP="004A3EF4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1436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 xml:space="preserve">. CONOSCENZE SPECIFICHE DELL'ARGOMENTO (documentate attraverso esperienze di </w:t>
            </w:r>
            <w:r>
              <w:rPr>
                <w:b/>
              </w:rPr>
              <w:t>relatore/formatore</w:t>
            </w:r>
            <w:r w:rsidRPr="0097360E">
              <w:rPr>
                <w:b/>
              </w:rPr>
              <w:t xml:space="preserve"> in </w:t>
            </w:r>
            <w:r>
              <w:rPr>
                <w:b/>
              </w:rPr>
              <w:t>corsi inerenti alla tematica dell’incarico)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r w:rsidRPr="00C20594">
              <w:t xml:space="preserve">Max 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1004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DELL'ARGOMENTO (documentate attraverso corsi seguiti con rilascio attestato min. 12 ore)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r w:rsidRPr="00C20594">
              <w:t xml:space="preserve">Max </w:t>
            </w:r>
            <w: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223" w:rsidRPr="00C20594" w:rsidRDefault="008A1223" w:rsidP="004A3EF4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  <w:tr w:rsidR="008A1223" w:rsidRPr="00C20594" w:rsidTr="004A3EF4">
        <w:trPr>
          <w:trHeight w:val="352"/>
        </w:trPr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223" w:rsidRPr="00C20594" w:rsidRDefault="008A1223" w:rsidP="004A3EF4">
            <w:pPr>
              <w:snapToGrid w:val="0"/>
            </w:pPr>
          </w:p>
        </w:tc>
      </w:tr>
    </w:tbl>
    <w:p w:rsidR="00F118F1" w:rsidRDefault="00F118F1"/>
    <w:sectPr w:rsidR="00F11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23"/>
    <w:rsid w:val="008A1223"/>
    <w:rsid w:val="00F1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1D2A1-CB8C-4CAC-BEE2-21C4C206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1223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8A1223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8A12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2024-04-19T08:18:00Z</dcterms:created>
  <dcterms:modified xsi:type="dcterms:W3CDTF">2024-04-19T08:18:00Z</dcterms:modified>
</cp:coreProperties>
</file>